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6E" w:rsidRPr="00826F17" w:rsidRDefault="00084C6E" w:rsidP="00826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26F17">
        <w:rPr>
          <w:rFonts w:ascii="Times New Roman" w:hAnsi="Times New Roman" w:cs="Times New Roman"/>
          <w:b/>
          <w:sz w:val="20"/>
          <w:szCs w:val="20"/>
          <w:lang w:val="kk-KZ"/>
        </w:rPr>
        <w:t>810628450155</w:t>
      </w:r>
    </w:p>
    <w:p w:rsidR="00084C6E" w:rsidRPr="00826F17" w:rsidRDefault="00084C6E" w:rsidP="00826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C1A6A" w:rsidRPr="00826F17" w:rsidRDefault="00D206DA" w:rsidP="00826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26F1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АЛИМБЕКОВА </w:t>
      </w:r>
      <w:r w:rsidR="00FC1A6A" w:rsidRPr="00826F17">
        <w:rPr>
          <w:rFonts w:ascii="Times New Roman" w:hAnsi="Times New Roman" w:cs="Times New Roman"/>
          <w:b/>
          <w:sz w:val="20"/>
          <w:szCs w:val="20"/>
          <w:lang w:val="kk-KZ"/>
        </w:rPr>
        <w:t>Аяужан Кельсовна</w:t>
      </w:r>
      <w:r w:rsidRPr="00826F17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314F78" w:rsidRPr="00826F17" w:rsidRDefault="00314F78" w:rsidP="00826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26F17">
        <w:rPr>
          <w:rFonts w:ascii="Times New Roman" w:hAnsi="Times New Roman" w:cs="Times New Roman"/>
          <w:b/>
          <w:sz w:val="20"/>
          <w:szCs w:val="20"/>
          <w:lang w:val="kk-KZ"/>
        </w:rPr>
        <w:t>Абай атындағы жалпы білім беретін орта мектебі</w:t>
      </w:r>
      <w:r w:rsidR="00D206DA" w:rsidRPr="00826F17">
        <w:rPr>
          <w:rFonts w:ascii="Times New Roman" w:hAnsi="Times New Roman" w:cs="Times New Roman"/>
          <w:b/>
          <w:sz w:val="20"/>
          <w:szCs w:val="20"/>
          <w:lang w:val="kk-KZ"/>
        </w:rPr>
        <w:t>нің</w:t>
      </w:r>
      <w:r w:rsidRPr="00826F1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тарих пән</w:t>
      </w:r>
      <w:r w:rsidR="002F1D0D" w:rsidRPr="00826F17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Pr="00826F1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мұғалімі</w:t>
      </w:r>
      <w:r w:rsidR="00D206DA" w:rsidRPr="00826F17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D206DA" w:rsidRPr="00826F17" w:rsidRDefault="00D206DA" w:rsidP="00826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26F17"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облысы, Саран қаласы</w:t>
      </w:r>
    </w:p>
    <w:p w:rsidR="00314F78" w:rsidRPr="00826F17" w:rsidRDefault="00314F78" w:rsidP="00826F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E10CA" w:rsidRPr="00826F17" w:rsidRDefault="00D206DA" w:rsidP="00826F17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826F17">
        <w:rPr>
          <w:b/>
          <w:sz w:val="20"/>
          <w:szCs w:val="20"/>
          <w:lang w:val="kk-KZ"/>
        </w:rPr>
        <w:t>ЖОБАЛЫҚ ЖӘНЕ ЗЕРТТЕУ ӘДІСТЕРІ АРҚЫЛЫ ОҚУШЫЛАРДЫҢ ТАРИХИ ОЙЛАУЫН ДАМЫТУ</w:t>
      </w:r>
    </w:p>
    <w:p w:rsidR="00FC1A6A" w:rsidRPr="00826F17" w:rsidRDefault="00FC1A6A" w:rsidP="00826F17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5A3790" w:rsidRPr="00826F17" w:rsidRDefault="00FC1A6A" w:rsidP="00826F17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26F17">
        <w:rPr>
          <w:sz w:val="20"/>
          <w:szCs w:val="20"/>
          <w:lang w:val="kk-KZ"/>
        </w:rPr>
        <w:t>Қазіргі білім беру жүйесінің басты мақсаты – оқушыларды тек дайын білімді меңгеруші емес, оны өмірде қолдана алатын, дербес ойлайтын, шығармашылық тұрғыдан дамыған тұлға ретінде қалыптастыру. Бұл міндетті жүзеге асы</w:t>
      </w:r>
      <w:r w:rsidR="005A3790" w:rsidRPr="00826F17">
        <w:rPr>
          <w:sz w:val="20"/>
          <w:szCs w:val="20"/>
          <w:lang w:val="kk-KZ"/>
        </w:rPr>
        <w:t xml:space="preserve">руда тарих пәнінің орны ерекше. </w:t>
      </w:r>
      <w:r w:rsidRPr="00826F17">
        <w:rPr>
          <w:sz w:val="20"/>
          <w:szCs w:val="20"/>
          <w:lang w:val="kk-KZ"/>
        </w:rPr>
        <w:t>Тарих – өткенді танып-білудің ғана емес, қазіргі қоғамды түсінудің және</w:t>
      </w:r>
      <w:r w:rsidR="005A3790" w:rsidRPr="00826F17">
        <w:rPr>
          <w:sz w:val="20"/>
          <w:szCs w:val="20"/>
          <w:lang w:val="kk-KZ"/>
        </w:rPr>
        <w:t xml:space="preserve"> болашақты болжаудың да құралы. </w:t>
      </w:r>
      <w:r w:rsidRPr="00826F17">
        <w:rPr>
          <w:sz w:val="20"/>
          <w:szCs w:val="20"/>
          <w:lang w:val="kk-KZ"/>
        </w:rPr>
        <w:t>Сондықтан тарих сабақтарында оқушылардың тарихи ойлауын дамыту – білім бе</w:t>
      </w:r>
      <w:r w:rsidR="005A3790" w:rsidRPr="00826F17">
        <w:rPr>
          <w:sz w:val="20"/>
          <w:szCs w:val="20"/>
          <w:lang w:val="kk-KZ"/>
        </w:rPr>
        <w:t>рудің маңызды бағыттарының бірі.</w:t>
      </w:r>
    </w:p>
    <w:p w:rsidR="005A3790" w:rsidRPr="00826F17" w:rsidRDefault="00FC1A6A" w:rsidP="00826F17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26F17">
        <w:rPr>
          <w:sz w:val="20"/>
          <w:szCs w:val="20"/>
          <w:lang w:val="kk-KZ"/>
        </w:rPr>
        <w:t>Тарихи ойлау дегеніміз – оқиғаларды уақыт пен кеңістік тұрғысынан қарастыру, себеп-салдарлық байланыстарды анықтау, тарихи деректерді талдау және оларды сыни тұрғыдан бағалау қабілеті. Мұндай ойлау оқушыларды тек фактілерді жаттауға емес, оларды түсінуге, салыстыруға және өмірлі</w:t>
      </w:r>
      <w:r w:rsidR="005A3790" w:rsidRPr="00826F17">
        <w:rPr>
          <w:sz w:val="20"/>
          <w:szCs w:val="20"/>
          <w:lang w:val="kk-KZ"/>
        </w:rPr>
        <w:t xml:space="preserve">к тәжірибеде қолдануға үйретеді. </w:t>
      </w:r>
      <w:r w:rsidRPr="00826F17">
        <w:rPr>
          <w:sz w:val="20"/>
          <w:szCs w:val="20"/>
          <w:lang w:val="kk-KZ"/>
        </w:rPr>
        <w:t xml:space="preserve">Оқушылардың тарихи ойлауын дамытуда </w:t>
      </w:r>
      <w:r w:rsidRPr="00826F17">
        <w:rPr>
          <w:rStyle w:val="a4"/>
          <w:b w:val="0"/>
          <w:sz w:val="20"/>
          <w:szCs w:val="20"/>
          <w:lang w:val="kk-KZ"/>
        </w:rPr>
        <w:t>жобалық және зерттеу әдістерінің</w:t>
      </w:r>
      <w:r w:rsidR="005A3790" w:rsidRPr="00826F17">
        <w:rPr>
          <w:sz w:val="20"/>
          <w:szCs w:val="20"/>
          <w:lang w:val="kk-KZ"/>
        </w:rPr>
        <w:t xml:space="preserve"> маңызы зор.</w:t>
      </w:r>
    </w:p>
    <w:p w:rsidR="005A3790" w:rsidRPr="00826F17" w:rsidRDefault="00FC1A6A" w:rsidP="00826F17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26F17">
        <w:rPr>
          <w:sz w:val="20"/>
          <w:szCs w:val="20"/>
          <w:lang w:val="kk-KZ"/>
        </w:rPr>
        <w:t>Жобалық әдіс оқушыларды белгілі бір тарихи тақырып бойынша дербес немесе топтық жұмыс жүргізуге, нәтижесін шығарма</w:t>
      </w:r>
      <w:r w:rsidR="005A3790" w:rsidRPr="00826F17">
        <w:rPr>
          <w:sz w:val="20"/>
          <w:szCs w:val="20"/>
          <w:lang w:val="kk-KZ"/>
        </w:rPr>
        <w:t xml:space="preserve">шылық түрде ұсынуға бағыттайды. </w:t>
      </w:r>
      <w:r w:rsidRPr="00826F17">
        <w:rPr>
          <w:sz w:val="20"/>
          <w:szCs w:val="20"/>
          <w:lang w:val="kk-KZ"/>
        </w:rPr>
        <w:t>Ал зерттеу әдісі тарихи деректермен жұмыс істеуді, ақпаратты талдауды, салыстыруды және ғылыми тұрғыда қорытынды жасауды көздейді. Бұл әдістер оқушылардың ізденімпаздығын ар</w:t>
      </w:r>
      <w:r w:rsidR="005A3790" w:rsidRPr="00826F17">
        <w:rPr>
          <w:sz w:val="20"/>
          <w:szCs w:val="20"/>
          <w:lang w:val="kk-KZ"/>
        </w:rPr>
        <w:t xml:space="preserve">ттырып, дербес ойлауын дамытады. </w:t>
      </w:r>
      <w:r w:rsidRPr="00826F17">
        <w:rPr>
          <w:sz w:val="20"/>
          <w:szCs w:val="20"/>
          <w:lang w:val="kk-KZ"/>
        </w:rPr>
        <w:t>Жобалық және зерттеу жұмыстары оқушыларды ақпаратпен жұмыс істеуге, сыни ойлауға, өз көзқарасын дәлелдеуге үйретеді. Сонымен қатар, олар коммуникативтік дағдыларды жетілдіреді, топтық жұмыс барысын</w:t>
      </w:r>
      <w:r w:rsidR="005A3790" w:rsidRPr="00826F17">
        <w:rPr>
          <w:sz w:val="20"/>
          <w:szCs w:val="20"/>
          <w:lang w:val="kk-KZ"/>
        </w:rPr>
        <w:t xml:space="preserve">да ынтымақтастыққа тәрбиелейді. </w:t>
      </w:r>
      <w:r w:rsidRPr="00826F17">
        <w:rPr>
          <w:sz w:val="20"/>
          <w:szCs w:val="20"/>
          <w:lang w:val="kk-KZ"/>
        </w:rPr>
        <w:t xml:space="preserve">Мұндай әдістер тарих сабақтарын тек білім беру алаңы емес, тұлғаның азаматтық, мәдени және әлеуметтік дамуына </w:t>
      </w:r>
      <w:r w:rsidR="005A3790" w:rsidRPr="00826F17">
        <w:rPr>
          <w:sz w:val="20"/>
          <w:szCs w:val="20"/>
          <w:lang w:val="kk-KZ"/>
        </w:rPr>
        <w:t xml:space="preserve">ықпал ететін ортаға айналдырады. </w:t>
      </w:r>
      <w:r w:rsidRPr="00826F17">
        <w:rPr>
          <w:sz w:val="20"/>
          <w:szCs w:val="20"/>
          <w:lang w:val="kk-KZ"/>
        </w:rPr>
        <w:t>Тарих пәнін оқытуда оқушылардың тарихи ойлауын дамыту – білім бе</w:t>
      </w:r>
      <w:r w:rsidR="005A3790" w:rsidRPr="00826F17">
        <w:rPr>
          <w:sz w:val="20"/>
          <w:szCs w:val="20"/>
          <w:lang w:val="kk-KZ"/>
        </w:rPr>
        <w:t>рудің басты міндеттерінің бірі.</w:t>
      </w:r>
    </w:p>
    <w:p w:rsidR="00FC1A6A" w:rsidRPr="00826F17" w:rsidRDefault="00FC1A6A" w:rsidP="00826F17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26F17">
        <w:rPr>
          <w:sz w:val="20"/>
          <w:szCs w:val="20"/>
          <w:lang w:val="kk-KZ"/>
        </w:rPr>
        <w:t xml:space="preserve">Тарихи ойлау дегеніміз – оқиғаларды уақыт пен кеңістік тұрғысынан қарастыру, себеп-салдарлық байланыстарды анықтау, тарихи деректерді талдау және оларды </w:t>
      </w:r>
      <w:r w:rsidR="005A3790" w:rsidRPr="00826F17">
        <w:rPr>
          <w:sz w:val="20"/>
          <w:szCs w:val="20"/>
          <w:lang w:val="kk-KZ"/>
        </w:rPr>
        <w:t xml:space="preserve">сыни тұрғыдан бағалау қабілеті. </w:t>
      </w:r>
      <w:r w:rsidRPr="00826F17">
        <w:rPr>
          <w:sz w:val="20"/>
          <w:szCs w:val="20"/>
          <w:lang w:val="kk-KZ"/>
        </w:rPr>
        <w:t>Бұл дағдыларды қалыптастыруда жобалық және зерттеу әдістерінің маңызы ерекше.</w:t>
      </w:r>
    </w:p>
    <w:p w:rsidR="00FC1A6A" w:rsidRPr="00826F17" w:rsidRDefault="00FC1A6A" w:rsidP="00826F17">
      <w:pPr>
        <w:pStyle w:val="a3"/>
        <w:numPr>
          <w:ilvl w:val="0"/>
          <w:numId w:val="44"/>
        </w:numPr>
        <w:tabs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  <w:lang w:val="kk-KZ"/>
        </w:rPr>
      </w:pPr>
      <w:r w:rsidRPr="00826F17">
        <w:rPr>
          <w:rStyle w:val="a4"/>
          <w:b w:val="0"/>
          <w:sz w:val="20"/>
          <w:szCs w:val="20"/>
          <w:lang w:val="kk-KZ"/>
        </w:rPr>
        <w:t>Жобалық әдістің рөлі.</w:t>
      </w:r>
      <w:r w:rsidR="005A3790" w:rsidRPr="00826F17">
        <w:rPr>
          <w:sz w:val="20"/>
          <w:szCs w:val="20"/>
          <w:lang w:val="kk-KZ"/>
        </w:rPr>
        <w:t xml:space="preserve"> </w:t>
      </w:r>
      <w:r w:rsidRPr="00826F17">
        <w:rPr>
          <w:sz w:val="20"/>
          <w:szCs w:val="20"/>
          <w:lang w:val="kk-KZ"/>
        </w:rPr>
        <w:t>Жобалық әдіс оқушыларды белгілі бір тарихи тақырып бойынша дербес немесе топтық жұмыс жүргізуге бағыттайды. Мысалы, «Қазақ хандығының құрылуы» тақырыбына арналған жоба барысында оқушылар деректер жинап, карталармен жұмыс істеп, тар</w:t>
      </w:r>
      <w:r w:rsidR="005A3790" w:rsidRPr="00826F17">
        <w:rPr>
          <w:sz w:val="20"/>
          <w:szCs w:val="20"/>
          <w:lang w:val="kk-KZ"/>
        </w:rPr>
        <w:t xml:space="preserve">ихи тұлғалардың рөлін талдайды. </w:t>
      </w:r>
      <w:r w:rsidRPr="00826F17">
        <w:rPr>
          <w:sz w:val="20"/>
          <w:szCs w:val="20"/>
          <w:lang w:val="kk-KZ"/>
        </w:rPr>
        <w:t>Жоба нәтижесінде олар презентация, бейнеролик немесе макет</w:t>
      </w:r>
      <w:r w:rsidR="005A3790" w:rsidRPr="00826F17">
        <w:rPr>
          <w:sz w:val="20"/>
          <w:szCs w:val="20"/>
          <w:lang w:val="kk-KZ"/>
        </w:rPr>
        <w:t xml:space="preserve"> түрінде өз еңбектерін ұсынады. </w:t>
      </w:r>
      <w:r w:rsidRPr="00826F17">
        <w:rPr>
          <w:sz w:val="20"/>
          <w:szCs w:val="20"/>
          <w:lang w:val="kk-KZ"/>
        </w:rPr>
        <w:t>Бұл әдіс оқушылардың шығармашылық қабілетін дамытып қана қоймай, тарихи деректерді өмірмен байланыстыруға үйретеді.</w:t>
      </w:r>
    </w:p>
    <w:p w:rsidR="00FC1A6A" w:rsidRPr="00826F17" w:rsidRDefault="005A3790" w:rsidP="00826F17">
      <w:pPr>
        <w:pStyle w:val="a3"/>
        <w:numPr>
          <w:ilvl w:val="0"/>
          <w:numId w:val="44"/>
        </w:numPr>
        <w:tabs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  <w:lang w:val="kk-KZ"/>
        </w:rPr>
      </w:pPr>
      <w:r w:rsidRPr="00826F17">
        <w:rPr>
          <w:rStyle w:val="a4"/>
          <w:b w:val="0"/>
          <w:sz w:val="20"/>
          <w:szCs w:val="20"/>
          <w:lang w:val="kk-KZ"/>
        </w:rPr>
        <w:t>Зерттеу әдісінің маңызы.</w:t>
      </w:r>
      <w:r w:rsidRPr="00826F17">
        <w:rPr>
          <w:rStyle w:val="a4"/>
          <w:sz w:val="20"/>
          <w:szCs w:val="20"/>
          <w:lang w:val="kk-KZ"/>
        </w:rPr>
        <w:t xml:space="preserve"> </w:t>
      </w:r>
      <w:r w:rsidR="00FC1A6A" w:rsidRPr="00826F17">
        <w:rPr>
          <w:sz w:val="20"/>
          <w:szCs w:val="20"/>
          <w:lang w:val="kk-KZ"/>
        </w:rPr>
        <w:t>Зерттеу әдісі оқушыларды ғылыми тұрғыда ойлауға баулиды. Тарихи деректерді талдау, салыстыру, себеп-салдарлық байланыстарды анықтау арқылы оқ</w:t>
      </w:r>
      <w:r w:rsidRPr="00826F17">
        <w:rPr>
          <w:sz w:val="20"/>
          <w:szCs w:val="20"/>
          <w:lang w:val="kk-KZ"/>
        </w:rPr>
        <w:t xml:space="preserve">ушылар нақты қорытынды жасайды. </w:t>
      </w:r>
      <w:r w:rsidR="00FC1A6A" w:rsidRPr="00826F17">
        <w:rPr>
          <w:sz w:val="20"/>
          <w:szCs w:val="20"/>
          <w:lang w:val="kk-KZ"/>
        </w:rPr>
        <w:t>Мысалы, «Ұлы Отан соғысының Қазақстанға әсері» тақырыбында зерттеу жүргізген оқушы архивтік материалдармен, естеліктермен жұмыс істеп, тарихи оқиғаның әлеуметтік және э</w:t>
      </w:r>
      <w:r w:rsidRPr="00826F17">
        <w:rPr>
          <w:sz w:val="20"/>
          <w:szCs w:val="20"/>
          <w:lang w:val="kk-KZ"/>
        </w:rPr>
        <w:t xml:space="preserve">кономикалық салдарын анықтайды. </w:t>
      </w:r>
      <w:r w:rsidR="00FC1A6A" w:rsidRPr="00826F17">
        <w:rPr>
          <w:sz w:val="20"/>
          <w:szCs w:val="20"/>
          <w:lang w:val="kk-KZ"/>
        </w:rPr>
        <w:t>Мұндай зерттеу жұмыстары оқушылардың дербес ойлауын, ақпаратпен жұмыс істеу дағдыларын жетілдіреді.</w:t>
      </w:r>
    </w:p>
    <w:p w:rsidR="00FC1A6A" w:rsidRPr="00826F17" w:rsidRDefault="00FC1A6A" w:rsidP="00826F17">
      <w:pPr>
        <w:pStyle w:val="a3"/>
        <w:numPr>
          <w:ilvl w:val="0"/>
          <w:numId w:val="44"/>
        </w:numPr>
        <w:tabs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  <w:lang w:val="kk-KZ"/>
        </w:rPr>
      </w:pPr>
      <w:r w:rsidRPr="00826F17">
        <w:rPr>
          <w:rStyle w:val="a4"/>
          <w:b w:val="0"/>
          <w:sz w:val="20"/>
          <w:szCs w:val="20"/>
          <w:lang w:val="kk-KZ"/>
        </w:rPr>
        <w:t>Сыни ойлау мен ақпараттық сауаттылықты дамыту.</w:t>
      </w:r>
      <w:r w:rsidR="005A3790" w:rsidRPr="00826F17">
        <w:rPr>
          <w:sz w:val="20"/>
          <w:szCs w:val="20"/>
          <w:lang w:val="kk-KZ"/>
        </w:rPr>
        <w:t xml:space="preserve"> </w:t>
      </w:r>
      <w:r w:rsidRPr="00826F17">
        <w:rPr>
          <w:sz w:val="20"/>
          <w:szCs w:val="20"/>
          <w:lang w:val="kk-KZ"/>
        </w:rPr>
        <w:t>Жобалық және зерттеу әдістері оқушыларды ақпаратты тек қабылдауға емес, оны талдауға, салыстыруға және бағалауға үй</w:t>
      </w:r>
      <w:r w:rsidR="005A3790" w:rsidRPr="00826F17">
        <w:rPr>
          <w:sz w:val="20"/>
          <w:szCs w:val="20"/>
          <w:lang w:val="kk-KZ"/>
        </w:rPr>
        <w:t xml:space="preserve">ретеді. </w:t>
      </w:r>
      <w:r w:rsidRPr="00826F17">
        <w:rPr>
          <w:sz w:val="20"/>
          <w:szCs w:val="20"/>
          <w:lang w:val="kk-KZ"/>
        </w:rPr>
        <w:t>Бұл</w:t>
      </w:r>
      <w:r w:rsidR="005A3790" w:rsidRPr="00826F17">
        <w:rPr>
          <w:sz w:val="20"/>
          <w:szCs w:val="20"/>
          <w:lang w:val="kk-KZ"/>
        </w:rPr>
        <w:t xml:space="preserve"> олардың сыни ойлауын дамытады. </w:t>
      </w:r>
      <w:r w:rsidRPr="00826F17">
        <w:rPr>
          <w:sz w:val="20"/>
          <w:szCs w:val="20"/>
          <w:lang w:val="kk-KZ"/>
        </w:rPr>
        <w:t>Сонымен қатар, деректерді іздеу, сұрыптау және қолдану барысында ақпараттық сауаттылық қалыптасады.</w:t>
      </w:r>
    </w:p>
    <w:p w:rsidR="00FC1A6A" w:rsidRPr="00826F17" w:rsidRDefault="00FC1A6A" w:rsidP="00826F17">
      <w:pPr>
        <w:pStyle w:val="a3"/>
        <w:numPr>
          <w:ilvl w:val="0"/>
          <w:numId w:val="44"/>
        </w:numPr>
        <w:tabs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  <w:lang w:val="kk-KZ"/>
        </w:rPr>
      </w:pPr>
      <w:r w:rsidRPr="00826F17">
        <w:rPr>
          <w:rStyle w:val="a4"/>
          <w:b w:val="0"/>
          <w:sz w:val="20"/>
          <w:szCs w:val="20"/>
          <w:lang w:val="kk-KZ"/>
        </w:rPr>
        <w:t>Комму</w:t>
      </w:r>
      <w:r w:rsidR="005A3790" w:rsidRPr="00826F17">
        <w:rPr>
          <w:rStyle w:val="a4"/>
          <w:b w:val="0"/>
          <w:sz w:val="20"/>
          <w:szCs w:val="20"/>
          <w:lang w:val="kk-KZ"/>
        </w:rPr>
        <w:t>никативтік дағдыларды жетілдіру.</w:t>
      </w:r>
      <w:r w:rsidR="005A3790" w:rsidRPr="00826F17">
        <w:rPr>
          <w:rStyle w:val="a4"/>
          <w:sz w:val="20"/>
          <w:szCs w:val="20"/>
          <w:lang w:val="kk-KZ"/>
        </w:rPr>
        <w:t xml:space="preserve"> </w:t>
      </w:r>
      <w:r w:rsidRPr="00826F17">
        <w:rPr>
          <w:sz w:val="20"/>
          <w:szCs w:val="20"/>
          <w:lang w:val="kk-KZ"/>
        </w:rPr>
        <w:t>Жобаны қорғау немесе зерттеу нәтижесін таныстыру кезінде оқушылар өз ойларын дәлелді ж</w:t>
      </w:r>
      <w:r w:rsidR="005A3790" w:rsidRPr="00826F17">
        <w:rPr>
          <w:sz w:val="20"/>
          <w:szCs w:val="20"/>
          <w:lang w:val="kk-KZ"/>
        </w:rPr>
        <w:t xml:space="preserve">еткізеді, пікірталас жүргізеді. </w:t>
      </w:r>
      <w:r w:rsidRPr="00826F17">
        <w:rPr>
          <w:sz w:val="20"/>
          <w:szCs w:val="20"/>
          <w:lang w:val="kk-KZ"/>
        </w:rPr>
        <w:t>Бұл олардың коммуникативтік дағдыларын дамытады, топтық жұмыс барысында ынтымақтастыққа тәрбиелейді.</w:t>
      </w:r>
    </w:p>
    <w:p w:rsidR="00FC1A6A" w:rsidRPr="00826F17" w:rsidRDefault="00FC1A6A" w:rsidP="00826F17">
      <w:pPr>
        <w:pStyle w:val="a3"/>
        <w:numPr>
          <w:ilvl w:val="0"/>
          <w:numId w:val="44"/>
        </w:numPr>
        <w:tabs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  <w:lang w:val="kk-KZ"/>
        </w:rPr>
      </w:pPr>
      <w:r w:rsidRPr="00826F17">
        <w:rPr>
          <w:rStyle w:val="a4"/>
          <w:b w:val="0"/>
          <w:sz w:val="20"/>
          <w:szCs w:val="20"/>
          <w:lang w:val="kk-KZ"/>
        </w:rPr>
        <w:t>Азаматтық және патриоттық тәрбие.</w:t>
      </w:r>
      <w:r w:rsidR="005A3790" w:rsidRPr="00826F17">
        <w:rPr>
          <w:sz w:val="20"/>
          <w:szCs w:val="20"/>
          <w:lang w:val="kk-KZ"/>
        </w:rPr>
        <w:t xml:space="preserve"> </w:t>
      </w:r>
      <w:r w:rsidRPr="00826F17">
        <w:rPr>
          <w:sz w:val="20"/>
          <w:szCs w:val="20"/>
          <w:lang w:val="kk-KZ"/>
        </w:rPr>
        <w:t>Жобалық және зерттеу жұмыстары ұлттық тарихқа, мәдени мұраға қатысты тақырыптарды қамтиды. Бұл оқушылардың азаматтық жауапкершілігін арттырып, патриоттық сезімін қалыптастырады.</w:t>
      </w:r>
    </w:p>
    <w:p w:rsidR="005A3790" w:rsidRPr="00826F17" w:rsidRDefault="00FC1A6A" w:rsidP="00826F17">
      <w:pPr>
        <w:pStyle w:val="a3"/>
        <w:numPr>
          <w:ilvl w:val="0"/>
          <w:numId w:val="44"/>
        </w:numPr>
        <w:tabs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  <w:lang w:val="kk-KZ"/>
        </w:rPr>
      </w:pPr>
      <w:r w:rsidRPr="00826F17">
        <w:rPr>
          <w:rStyle w:val="a4"/>
          <w:b w:val="0"/>
          <w:sz w:val="20"/>
          <w:szCs w:val="20"/>
          <w:lang w:val="kk-KZ"/>
        </w:rPr>
        <w:t>Цифрлық технологияларды қолдану.</w:t>
      </w:r>
      <w:r w:rsidR="005A3790" w:rsidRPr="00826F17">
        <w:rPr>
          <w:sz w:val="20"/>
          <w:szCs w:val="20"/>
          <w:lang w:val="kk-KZ"/>
        </w:rPr>
        <w:t xml:space="preserve"> </w:t>
      </w:r>
      <w:r w:rsidRPr="00826F17">
        <w:rPr>
          <w:sz w:val="20"/>
          <w:szCs w:val="20"/>
          <w:lang w:val="kk-KZ"/>
        </w:rPr>
        <w:t>Қазіргі білім беру жүйесінде цифрлық ресурстарды пайдалану маңызды. Жобалық және зерттеу жұмыстарында мультимедиялық құралдар, виртуалды карталар, онла</w:t>
      </w:r>
      <w:r w:rsidR="005A3790" w:rsidRPr="00826F17">
        <w:rPr>
          <w:sz w:val="20"/>
          <w:szCs w:val="20"/>
          <w:lang w:val="kk-KZ"/>
        </w:rPr>
        <w:t xml:space="preserve">йн деректер базасы қолданылады. </w:t>
      </w:r>
      <w:r w:rsidRPr="00826F17">
        <w:rPr>
          <w:sz w:val="20"/>
          <w:szCs w:val="20"/>
          <w:lang w:val="kk-KZ"/>
        </w:rPr>
        <w:t>Бұл оқушылардың қызығушылығын арттырып, XXI ғасырдың талаптарын</w:t>
      </w:r>
      <w:r w:rsidR="005A3790" w:rsidRPr="00826F17">
        <w:rPr>
          <w:sz w:val="20"/>
          <w:szCs w:val="20"/>
          <w:lang w:val="kk-KZ"/>
        </w:rPr>
        <w:t xml:space="preserve">а сай дағдыларды қалыптастырады. </w:t>
      </w:r>
      <w:r w:rsidRPr="00826F17">
        <w:rPr>
          <w:sz w:val="20"/>
          <w:szCs w:val="20"/>
          <w:lang w:val="kk-KZ"/>
        </w:rPr>
        <w:t xml:space="preserve">Осылайша, жобалық және зерттеу әдістері оқушылардың тарихи ойлауын дамытудың тиімді жолы болып табылады. Олар оқушыларды дербес ізденуге, ақпаратпен жұмыс істеуге, сыни тұрғыдан ойлауға және өз </w:t>
      </w:r>
      <w:r w:rsidR="005A3790" w:rsidRPr="00826F17">
        <w:rPr>
          <w:sz w:val="20"/>
          <w:szCs w:val="20"/>
          <w:lang w:val="kk-KZ"/>
        </w:rPr>
        <w:t xml:space="preserve">көзқарасын дәлелдеуге үйретеді. </w:t>
      </w:r>
      <w:r w:rsidRPr="00826F17">
        <w:rPr>
          <w:sz w:val="20"/>
          <w:szCs w:val="20"/>
          <w:lang w:val="kk-KZ"/>
        </w:rPr>
        <w:t>Бұл әдістер тарих сабақтарын тек білім беру алаңы емес, тұлғаның азаматтық, мәдени және әлеуметтік дамуына ықпал ететі</w:t>
      </w:r>
      <w:r w:rsidR="005A3790" w:rsidRPr="00826F17">
        <w:rPr>
          <w:sz w:val="20"/>
          <w:szCs w:val="20"/>
          <w:lang w:val="kk-KZ"/>
        </w:rPr>
        <w:t xml:space="preserve">н ортаға айналдырады. </w:t>
      </w:r>
    </w:p>
    <w:p w:rsidR="005A3790" w:rsidRPr="00826F17" w:rsidRDefault="00FC1A6A" w:rsidP="00826F17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26F17">
        <w:rPr>
          <w:sz w:val="20"/>
          <w:szCs w:val="20"/>
          <w:lang w:val="kk-KZ"/>
        </w:rPr>
        <w:lastRenderedPageBreak/>
        <w:t xml:space="preserve">Қорытындылай келе, жобалық және зерттеу әдістерін тарих сабақтарында қолдану оқушылардың тарихи ойлауын дамытудың ең тиімді </w:t>
      </w:r>
      <w:r w:rsidR="005A3790" w:rsidRPr="00826F17">
        <w:rPr>
          <w:sz w:val="20"/>
          <w:szCs w:val="20"/>
          <w:lang w:val="kk-KZ"/>
        </w:rPr>
        <w:t xml:space="preserve">жолдарының бірі болып табылады. </w:t>
      </w:r>
      <w:r w:rsidRPr="00826F17">
        <w:rPr>
          <w:sz w:val="20"/>
          <w:szCs w:val="20"/>
          <w:lang w:val="kk-KZ"/>
        </w:rPr>
        <w:t>Бұл әдістер оқушыларды дайын ақпаратты жаттауға емес, оны іздену, талдау және өмірлі</w:t>
      </w:r>
      <w:r w:rsidR="005A3790" w:rsidRPr="00826F17">
        <w:rPr>
          <w:sz w:val="20"/>
          <w:szCs w:val="20"/>
          <w:lang w:val="kk-KZ"/>
        </w:rPr>
        <w:t>к тәжірибеде қолдануға үйретеді.</w:t>
      </w:r>
    </w:p>
    <w:p w:rsidR="00FC1A6A" w:rsidRPr="00826F17" w:rsidRDefault="00FC1A6A" w:rsidP="00826F17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26F17">
        <w:rPr>
          <w:sz w:val="20"/>
          <w:szCs w:val="20"/>
          <w:lang w:val="kk-KZ"/>
        </w:rPr>
        <w:t>Жобалық жұмыстар оқушылардың шығармашылық қабілетін дамытып, тарихи оқиғаларды қазіргі өмірмен байланыстыруға мүмкіндік береді. Ал зерттеу әдісі деректермен жұмыс істеу, себеп-салдарлық байланыстарды анықтау және ғылыми тұрғыда қорытынды ж</w:t>
      </w:r>
      <w:r w:rsidR="005A3790" w:rsidRPr="00826F17">
        <w:rPr>
          <w:sz w:val="20"/>
          <w:szCs w:val="20"/>
          <w:lang w:val="kk-KZ"/>
        </w:rPr>
        <w:t xml:space="preserve">асау дағдыларын қалыптастырады. </w:t>
      </w:r>
      <w:r w:rsidRPr="00826F17">
        <w:rPr>
          <w:sz w:val="20"/>
          <w:szCs w:val="20"/>
          <w:lang w:val="kk-KZ"/>
        </w:rPr>
        <w:t>Мұндай тәсілдер оқушылардың сыни ойлауын жетілдіріп, ақ</w:t>
      </w:r>
      <w:r w:rsidR="005A3790" w:rsidRPr="00826F17">
        <w:rPr>
          <w:sz w:val="20"/>
          <w:szCs w:val="20"/>
          <w:lang w:val="kk-KZ"/>
        </w:rPr>
        <w:t xml:space="preserve">параттық сауаттылығын арттырады. </w:t>
      </w:r>
      <w:r w:rsidRPr="00826F17">
        <w:rPr>
          <w:sz w:val="20"/>
          <w:szCs w:val="20"/>
          <w:lang w:val="kk-KZ"/>
        </w:rPr>
        <w:t>Сонымен қатар, жобалық және зерттеу жұмыстары оқушылардың коммуникативтік дағдыларын дамытады: олар өз ойларын дәлелді жеткізіп,</w:t>
      </w:r>
      <w:r w:rsidR="005A3790" w:rsidRPr="00826F17">
        <w:rPr>
          <w:sz w:val="20"/>
          <w:szCs w:val="20"/>
          <w:lang w:val="kk-KZ"/>
        </w:rPr>
        <w:t xml:space="preserve"> пікірталас жүргізуді үйренеді. </w:t>
      </w:r>
      <w:r w:rsidRPr="00826F17">
        <w:rPr>
          <w:sz w:val="20"/>
          <w:szCs w:val="20"/>
          <w:lang w:val="kk-KZ"/>
        </w:rPr>
        <w:t>Бұл олардың топтық жұмысқа бейімделуіне, ынтымақтаст</w:t>
      </w:r>
      <w:r w:rsidR="005A3790" w:rsidRPr="00826F17">
        <w:rPr>
          <w:sz w:val="20"/>
          <w:szCs w:val="20"/>
          <w:lang w:val="kk-KZ"/>
        </w:rPr>
        <w:t xml:space="preserve">ыққа тәрбиеленуіне ықпал етеді. </w:t>
      </w:r>
      <w:r w:rsidRPr="00826F17">
        <w:rPr>
          <w:sz w:val="20"/>
          <w:szCs w:val="20"/>
          <w:lang w:val="kk-KZ"/>
        </w:rPr>
        <w:t>Тарихи тақырыптарды зерттеу арқылы оқушылар азаматтық жауапкершілікті сезінеді, ұлттық құн</w:t>
      </w:r>
      <w:r w:rsidR="005A3790" w:rsidRPr="00826F17">
        <w:rPr>
          <w:sz w:val="20"/>
          <w:szCs w:val="20"/>
          <w:lang w:val="kk-KZ"/>
        </w:rPr>
        <w:t xml:space="preserve">дылықтарды құрметтеуге үйренеді. </w:t>
      </w:r>
      <w:r w:rsidRPr="00826F17">
        <w:rPr>
          <w:sz w:val="20"/>
          <w:szCs w:val="20"/>
          <w:lang w:val="kk-KZ"/>
        </w:rPr>
        <w:t>Осылайша, жобалық және зерттеу әдістері тарих сабақтарын тек білім беру алаңы емес, тұлғаның жан-жақты дамуына ы</w:t>
      </w:r>
      <w:r w:rsidR="005A3790" w:rsidRPr="00826F17">
        <w:rPr>
          <w:sz w:val="20"/>
          <w:szCs w:val="20"/>
          <w:lang w:val="kk-KZ"/>
        </w:rPr>
        <w:t xml:space="preserve">қпал ететін ортаға айналдырады. </w:t>
      </w:r>
      <w:r w:rsidRPr="00826F17">
        <w:rPr>
          <w:sz w:val="20"/>
          <w:szCs w:val="20"/>
          <w:lang w:val="kk-KZ"/>
        </w:rPr>
        <w:t>Бұл әдістер арқылы оқушылар дербес ойлауға, ақпаратпен жұмыс істеуге және қоғамда белсенді азамат болуға дайындалады.</w:t>
      </w:r>
    </w:p>
    <w:p w:rsidR="0062595B" w:rsidRPr="00826F17" w:rsidRDefault="00826F17" w:rsidP="00826F17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Пайдаланылған әдебиеттер</w:t>
      </w:r>
      <w:bookmarkStart w:id="0" w:name="_GoBack"/>
      <w:bookmarkEnd w:id="0"/>
    </w:p>
    <w:p w:rsidR="005A3790" w:rsidRPr="00826F17" w:rsidRDefault="00826F17" w:rsidP="00826F17">
      <w:pPr>
        <w:pStyle w:val="a7"/>
        <w:numPr>
          <w:ilvl w:val="0"/>
          <w:numId w:val="46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Калиева Д.</w:t>
      </w:r>
      <w:r w:rsidR="005A3790" w:rsidRPr="00826F17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М.</w:t>
      </w:r>
      <w:r w:rsidR="005A3790" w:rsidRPr="00826F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="005A3790" w:rsidRPr="00826F17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Тарихи концептілерді оқыту арқылы оқушылардың тарихи ойлау қабілеттерін дамыту».</w:t>
      </w:r>
      <w:r w:rsidR="005A3790" w:rsidRPr="00826F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Қарағанды университетінің баспасы, 2021 жыл.</w:t>
      </w:r>
    </w:p>
    <w:p w:rsidR="005A3790" w:rsidRPr="00826F17" w:rsidRDefault="00826F17" w:rsidP="00826F17">
      <w:pPr>
        <w:pStyle w:val="a7"/>
        <w:numPr>
          <w:ilvl w:val="0"/>
          <w:numId w:val="46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Жұмабекова Ф.</w:t>
      </w:r>
      <w:r w:rsidR="005A3790" w:rsidRPr="00826F17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С.</w:t>
      </w:r>
      <w:r w:rsidR="005A3790" w:rsidRPr="00826F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="005A3790" w:rsidRPr="00826F17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Оқушылардың тарихи ойлауын дамытудағы зерттеу әдістерінің рөлі».</w:t>
      </w:r>
      <w:r w:rsidR="005A3790" w:rsidRPr="00826F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Алматы: Қазақ университеті баспасы, 2020 жыл.</w:t>
      </w:r>
    </w:p>
    <w:p w:rsidR="005A3790" w:rsidRPr="00826F17" w:rsidRDefault="00826F17" w:rsidP="00826F17">
      <w:pPr>
        <w:pStyle w:val="a7"/>
        <w:numPr>
          <w:ilvl w:val="0"/>
          <w:numId w:val="46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Полат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Е.</w:t>
      </w:r>
      <w:r w:rsidR="005A3790" w:rsidRPr="00826F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</w:t>
      </w:r>
      <w:r w:rsidR="005A3790" w:rsidRPr="00826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3790" w:rsidRPr="00826F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="005A3790" w:rsidRPr="00826F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Новые педагогические и информационные технологии в системе образования</w:t>
      </w:r>
      <w:r w:rsidR="0062595B" w:rsidRPr="00826F17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="005A3790" w:rsidRPr="00826F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  <w:r w:rsidR="005A3790" w:rsidRPr="00826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Москва: Академия </w:t>
      </w:r>
      <w:proofErr w:type="spellStart"/>
      <w:r w:rsidR="005A3790" w:rsidRPr="00826F17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баспасы</w:t>
      </w:r>
      <w:proofErr w:type="spellEnd"/>
      <w:r w:rsidR="005A3790" w:rsidRPr="00826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2020 </w:t>
      </w:r>
      <w:proofErr w:type="spellStart"/>
      <w:r w:rsidR="005A3790" w:rsidRPr="00826F17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</w:t>
      </w:r>
      <w:proofErr w:type="spellEnd"/>
      <w:r w:rsidR="005A3790" w:rsidRPr="00826F1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2595B" w:rsidRPr="00826F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sectPr w:rsidR="005A3790" w:rsidRPr="0082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89"/>
    <w:multiLevelType w:val="multilevel"/>
    <w:tmpl w:val="E81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8009B"/>
    <w:multiLevelType w:val="multilevel"/>
    <w:tmpl w:val="CAE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A45BA"/>
    <w:multiLevelType w:val="multilevel"/>
    <w:tmpl w:val="451E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05A5D"/>
    <w:multiLevelType w:val="multilevel"/>
    <w:tmpl w:val="B1A0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61792"/>
    <w:multiLevelType w:val="multilevel"/>
    <w:tmpl w:val="E2AC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704F3"/>
    <w:multiLevelType w:val="multilevel"/>
    <w:tmpl w:val="377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1122B"/>
    <w:multiLevelType w:val="hybridMultilevel"/>
    <w:tmpl w:val="AD926A4A"/>
    <w:lvl w:ilvl="0" w:tplc="DC8C720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6DE8"/>
    <w:multiLevelType w:val="hybridMultilevel"/>
    <w:tmpl w:val="4CE2F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96C5C"/>
    <w:multiLevelType w:val="multilevel"/>
    <w:tmpl w:val="A5E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EE5B31"/>
    <w:multiLevelType w:val="hybridMultilevel"/>
    <w:tmpl w:val="7C64A1EA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C6F1D"/>
    <w:multiLevelType w:val="hybridMultilevel"/>
    <w:tmpl w:val="FE5EF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41AD6"/>
    <w:multiLevelType w:val="multilevel"/>
    <w:tmpl w:val="5F66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26238D"/>
    <w:multiLevelType w:val="multilevel"/>
    <w:tmpl w:val="172A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53345D"/>
    <w:multiLevelType w:val="multilevel"/>
    <w:tmpl w:val="377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497B8E"/>
    <w:multiLevelType w:val="multilevel"/>
    <w:tmpl w:val="8BB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8F4890"/>
    <w:multiLevelType w:val="hybridMultilevel"/>
    <w:tmpl w:val="21AC4EBC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B07534"/>
    <w:multiLevelType w:val="multilevel"/>
    <w:tmpl w:val="570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3E2FB6"/>
    <w:multiLevelType w:val="multilevel"/>
    <w:tmpl w:val="1844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574F15"/>
    <w:multiLevelType w:val="hybridMultilevel"/>
    <w:tmpl w:val="4D8EC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86299B"/>
    <w:multiLevelType w:val="hybridMultilevel"/>
    <w:tmpl w:val="F566D7DE"/>
    <w:lvl w:ilvl="0" w:tplc="E424C3C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FB5958"/>
    <w:multiLevelType w:val="multilevel"/>
    <w:tmpl w:val="7A6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CD52F4"/>
    <w:multiLevelType w:val="hybridMultilevel"/>
    <w:tmpl w:val="1B0E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51131"/>
    <w:multiLevelType w:val="multilevel"/>
    <w:tmpl w:val="7C0A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EE0560"/>
    <w:multiLevelType w:val="multilevel"/>
    <w:tmpl w:val="DC2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1E0B8D"/>
    <w:multiLevelType w:val="hybridMultilevel"/>
    <w:tmpl w:val="AA22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BC1A9F"/>
    <w:multiLevelType w:val="hybridMultilevel"/>
    <w:tmpl w:val="FC2AA15E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0136B3"/>
    <w:multiLevelType w:val="multilevel"/>
    <w:tmpl w:val="7A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56CDF"/>
    <w:multiLevelType w:val="multilevel"/>
    <w:tmpl w:val="F0F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E42732"/>
    <w:multiLevelType w:val="hybridMultilevel"/>
    <w:tmpl w:val="C876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8C6B63"/>
    <w:multiLevelType w:val="hybridMultilevel"/>
    <w:tmpl w:val="32345F4E"/>
    <w:lvl w:ilvl="0" w:tplc="71A8D73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CD0547"/>
    <w:multiLevelType w:val="multilevel"/>
    <w:tmpl w:val="3FB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2B7CC1"/>
    <w:multiLevelType w:val="multilevel"/>
    <w:tmpl w:val="A762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B82BF2"/>
    <w:multiLevelType w:val="multilevel"/>
    <w:tmpl w:val="180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D27BF2"/>
    <w:multiLevelType w:val="hybridMultilevel"/>
    <w:tmpl w:val="7E74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B15D4"/>
    <w:multiLevelType w:val="hybridMultilevel"/>
    <w:tmpl w:val="1B14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E0471"/>
    <w:multiLevelType w:val="multilevel"/>
    <w:tmpl w:val="236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7E590A"/>
    <w:multiLevelType w:val="multilevel"/>
    <w:tmpl w:val="E1D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FF5900"/>
    <w:multiLevelType w:val="hybridMultilevel"/>
    <w:tmpl w:val="1CEE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131690"/>
    <w:multiLevelType w:val="hybridMultilevel"/>
    <w:tmpl w:val="8C4A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386F16"/>
    <w:multiLevelType w:val="hybridMultilevel"/>
    <w:tmpl w:val="C426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B72BD2"/>
    <w:multiLevelType w:val="hybridMultilevel"/>
    <w:tmpl w:val="853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4207F"/>
    <w:multiLevelType w:val="multilevel"/>
    <w:tmpl w:val="C586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A81826"/>
    <w:multiLevelType w:val="multilevel"/>
    <w:tmpl w:val="4A7CE0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BE0092"/>
    <w:multiLevelType w:val="hybridMultilevel"/>
    <w:tmpl w:val="32F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F06AC"/>
    <w:multiLevelType w:val="hybridMultilevel"/>
    <w:tmpl w:val="2CC84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CC0626"/>
    <w:multiLevelType w:val="hybridMultilevel"/>
    <w:tmpl w:val="217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34"/>
  </w:num>
  <w:num w:numId="4">
    <w:abstractNumId w:val="42"/>
  </w:num>
  <w:num w:numId="5">
    <w:abstractNumId w:val="2"/>
  </w:num>
  <w:num w:numId="6">
    <w:abstractNumId w:val="0"/>
  </w:num>
  <w:num w:numId="7">
    <w:abstractNumId w:val="20"/>
  </w:num>
  <w:num w:numId="8">
    <w:abstractNumId w:val="14"/>
  </w:num>
  <w:num w:numId="9">
    <w:abstractNumId w:val="26"/>
  </w:num>
  <w:num w:numId="10">
    <w:abstractNumId w:val="22"/>
  </w:num>
  <w:num w:numId="11">
    <w:abstractNumId w:val="40"/>
  </w:num>
  <w:num w:numId="12">
    <w:abstractNumId w:val="30"/>
  </w:num>
  <w:num w:numId="13">
    <w:abstractNumId w:val="27"/>
  </w:num>
  <w:num w:numId="14">
    <w:abstractNumId w:val="32"/>
  </w:num>
  <w:num w:numId="15">
    <w:abstractNumId w:val="16"/>
  </w:num>
  <w:num w:numId="16">
    <w:abstractNumId w:val="15"/>
  </w:num>
  <w:num w:numId="17">
    <w:abstractNumId w:val="19"/>
  </w:num>
  <w:num w:numId="18">
    <w:abstractNumId w:val="9"/>
  </w:num>
  <w:num w:numId="19">
    <w:abstractNumId w:val="33"/>
  </w:num>
  <w:num w:numId="20">
    <w:abstractNumId w:val="21"/>
  </w:num>
  <w:num w:numId="21">
    <w:abstractNumId w:val="45"/>
  </w:num>
  <w:num w:numId="22">
    <w:abstractNumId w:val="5"/>
  </w:num>
  <w:num w:numId="23">
    <w:abstractNumId w:val="3"/>
  </w:num>
  <w:num w:numId="24">
    <w:abstractNumId w:val="17"/>
  </w:num>
  <w:num w:numId="25">
    <w:abstractNumId w:val="35"/>
  </w:num>
  <w:num w:numId="26">
    <w:abstractNumId w:val="23"/>
  </w:num>
  <w:num w:numId="27">
    <w:abstractNumId w:val="31"/>
  </w:num>
  <w:num w:numId="28">
    <w:abstractNumId w:val="13"/>
  </w:num>
  <w:num w:numId="29">
    <w:abstractNumId w:val="24"/>
  </w:num>
  <w:num w:numId="30">
    <w:abstractNumId w:val="44"/>
  </w:num>
  <w:num w:numId="31">
    <w:abstractNumId w:val="43"/>
  </w:num>
  <w:num w:numId="32">
    <w:abstractNumId w:val="25"/>
  </w:num>
  <w:num w:numId="33">
    <w:abstractNumId w:val="37"/>
  </w:num>
  <w:num w:numId="34">
    <w:abstractNumId w:val="18"/>
  </w:num>
  <w:num w:numId="35">
    <w:abstractNumId w:val="39"/>
  </w:num>
  <w:num w:numId="36">
    <w:abstractNumId w:val="11"/>
  </w:num>
  <w:num w:numId="37">
    <w:abstractNumId w:val="28"/>
  </w:num>
  <w:num w:numId="38">
    <w:abstractNumId w:val="4"/>
  </w:num>
  <w:num w:numId="39">
    <w:abstractNumId w:val="10"/>
  </w:num>
  <w:num w:numId="40">
    <w:abstractNumId w:val="29"/>
  </w:num>
  <w:num w:numId="41">
    <w:abstractNumId w:val="1"/>
  </w:num>
  <w:num w:numId="42">
    <w:abstractNumId w:val="12"/>
  </w:num>
  <w:num w:numId="43">
    <w:abstractNumId w:val="41"/>
  </w:num>
  <w:num w:numId="44">
    <w:abstractNumId w:val="3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8333F"/>
    <w:rsid w:val="00084C6E"/>
    <w:rsid w:val="000C6B93"/>
    <w:rsid w:val="000F62D4"/>
    <w:rsid w:val="001178E7"/>
    <w:rsid w:val="0019304F"/>
    <w:rsid w:val="001F5513"/>
    <w:rsid w:val="00237A93"/>
    <w:rsid w:val="0025456A"/>
    <w:rsid w:val="002A3B40"/>
    <w:rsid w:val="002B46F5"/>
    <w:rsid w:val="002F1D0D"/>
    <w:rsid w:val="00314F78"/>
    <w:rsid w:val="00323DD0"/>
    <w:rsid w:val="003323D6"/>
    <w:rsid w:val="0036013E"/>
    <w:rsid w:val="0038138D"/>
    <w:rsid w:val="00415CBF"/>
    <w:rsid w:val="00446DD5"/>
    <w:rsid w:val="004E10CA"/>
    <w:rsid w:val="00541C06"/>
    <w:rsid w:val="005A24DD"/>
    <w:rsid w:val="005A3790"/>
    <w:rsid w:val="005B49B1"/>
    <w:rsid w:val="005C2690"/>
    <w:rsid w:val="0062595B"/>
    <w:rsid w:val="00717814"/>
    <w:rsid w:val="007A3DFD"/>
    <w:rsid w:val="007A491F"/>
    <w:rsid w:val="007B5235"/>
    <w:rsid w:val="007E57B0"/>
    <w:rsid w:val="007E7B68"/>
    <w:rsid w:val="00826F17"/>
    <w:rsid w:val="00940C62"/>
    <w:rsid w:val="009B33D4"/>
    <w:rsid w:val="00A67DDC"/>
    <w:rsid w:val="00AB6D9D"/>
    <w:rsid w:val="00C02107"/>
    <w:rsid w:val="00C73B9C"/>
    <w:rsid w:val="00CB0422"/>
    <w:rsid w:val="00D12CD6"/>
    <w:rsid w:val="00D15DEF"/>
    <w:rsid w:val="00D206DA"/>
    <w:rsid w:val="00DE3C55"/>
    <w:rsid w:val="00EE2407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User</cp:lastModifiedBy>
  <cp:revision>8</cp:revision>
  <dcterms:created xsi:type="dcterms:W3CDTF">2025-11-09T11:06:00Z</dcterms:created>
  <dcterms:modified xsi:type="dcterms:W3CDTF">2025-11-21T15:45:00Z</dcterms:modified>
</cp:coreProperties>
</file>